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708" w:rsidRPr="004B382E" w:rsidRDefault="00F31390">
      <w:pPr>
        <w:rPr>
          <w:b/>
          <w:bCs/>
          <w:sz w:val="28"/>
          <w:szCs w:val="28"/>
        </w:rPr>
      </w:pPr>
      <w:r w:rsidRPr="004B382E">
        <w:rPr>
          <w:b/>
          <w:bCs/>
          <w:sz w:val="28"/>
          <w:szCs w:val="28"/>
        </w:rPr>
        <w:t>Central Apnea Management</w:t>
      </w:r>
    </w:p>
    <w:p w:rsidR="001E363D" w:rsidRDefault="001E363D">
      <w:r>
        <w:t>Parisa Adimi</w:t>
      </w:r>
    </w:p>
    <w:p w:rsidR="001E363D" w:rsidRDefault="001E363D">
      <w:r>
        <w:t>Pulmonologist, Sleep Fellowship</w:t>
      </w:r>
      <w:r w:rsidR="007C32FD">
        <w:t>, Shahid Beheshti Medical Sciences, Masih Daneshvar Hospital</w:t>
      </w:r>
    </w:p>
    <w:p w:rsidR="00E05F50" w:rsidRPr="004B382E" w:rsidRDefault="00F31390" w:rsidP="0015279A">
      <w:pPr>
        <w:spacing w:line="360" w:lineRule="auto"/>
        <w:rPr>
          <w:sz w:val="24"/>
          <w:szCs w:val="24"/>
        </w:rPr>
      </w:pPr>
      <w:r w:rsidRPr="004B382E">
        <w:rPr>
          <w:sz w:val="24"/>
          <w:szCs w:val="24"/>
        </w:rPr>
        <w:t>Central apnea is a respiratory event that defines with cessation of more than 90 percent of airway flow and lack of movement in respiratory muscles at the same time during sleep. There are several mechanisms that can cause central apnea; it can present as an isolated disorder or as a part of other clinical syndromes. In some diseases, such as heart failure</w:t>
      </w:r>
      <w:r w:rsidR="0015279A" w:rsidRPr="004B382E">
        <w:rPr>
          <w:sz w:val="24"/>
          <w:szCs w:val="24"/>
        </w:rPr>
        <w:t>, c</w:t>
      </w:r>
      <w:r w:rsidR="004F536D" w:rsidRPr="004B382E">
        <w:rPr>
          <w:sz w:val="24"/>
          <w:szCs w:val="24"/>
        </w:rPr>
        <w:t>entral apnea occurs when PaCO2 is reduced below the apneic threshold that can control with ventilatory control system principally P</w:t>
      </w:r>
      <w:r w:rsidR="004F536D" w:rsidRPr="004B382E">
        <w:rPr>
          <w:sz w:val="24"/>
          <w:szCs w:val="24"/>
          <w:vertAlign w:val="subscript"/>
        </w:rPr>
        <w:t>a</w:t>
      </w:r>
      <w:r w:rsidR="004F536D" w:rsidRPr="004B382E">
        <w:rPr>
          <w:sz w:val="24"/>
          <w:szCs w:val="24"/>
        </w:rPr>
        <w:t>CO</w:t>
      </w:r>
      <w:r w:rsidR="004F536D" w:rsidRPr="004B382E">
        <w:rPr>
          <w:sz w:val="24"/>
          <w:szCs w:val="24"/>
          <w:vertAlign w:val="subscript"/>
        </w:rPr>
        <w:t>2.</w:t>
      </w:r>
    </w:p>
    <w:p w:rsidR="00F31390" w:rsidRPr="004B382E" w:rsidRDefault="004F536D" w:rsidP="00AC46DC">
      <w:pPr>
        <w:spacing w:line="360" w:lineRule="auto"/>
        <w:rPr>
          <w:sz w:val="24"/>
          <w:szCs w:val="24"/>
        </w:rPr>
      </w:pPr>
      <w:r w:rsidRPr="004B382E">
        <w:rPr>
          <w:sz w:val="24"/>
          <w:szCs w:val="24"/>
          <w:vertAlign w:val="subscript"/>
        </w:rPr>
        <w:t xml:space="preserve"> </w:t>
      </w:r>
      <w:r w:rsidR="00E05F50" w:rsidRPr="004B382E">
        <w:rPr>
          <w:sz w:val="24"/>
          <w:szCs w:val="24"/>
        </w:rPr>
        <w:t xml:space="preserve">In some </w:t>
      </w:r>
      <w:r w:rsidR="00AC46DC" w:rsidRPr="004B382E">
        <w:rPr>
          <w:sz w:val="24"/>
          <w:szCs w:val="24"/>
        </w:rPr>
        <w:t xml:space="preserve">conditions, such as </w:t>
      </w:r>
      <w:r w:rsidR="00E05F50" w:rsidRPr="004B382E">
        <w:rPr>
          <w:sz w:val="24"/>
          <w:szCs w:val="24"/>
        </w:rPr>
        <w:t xml:space="preserve">use of opioids, central apnea occurs due to inhibition of rhythm generation within the brainstem, </w:t>
      </w:r>
      <w:r w:rsidR="00AC46DC" w:rsidRPr="004B382E">
        <w:rPr>
          <w:sz w:val="24"/>
          <w:szCs w:val="24"/>
        </w:rPr>
        <w:t>but</w:t>
      </w:r>
      <w:r w:rsidR="00E05F50" w:rsidRPr="004B382E">
        <w:rPr>
          <w:sz w:val="24"/>
          <w:szCs w:val="24"/>
        </w:rPr>
        <w:t xml:space="preserve"> in</w:t>
      </w:r>
      <w:r w:rsidR="00450F20" w:rsidRPr="004B382E">
        <w:rPr>
          <w:sz w:val="24"/>
          <w:szCs w:val="24"/>
        </w:rPr>
        <w:t xml:space="preserve"> other condition</w:t>
      </w:r>
      <w:r w:rsidR="00ED6D4B" w:rsidRPr="004B382E">
        <w:rPr>
          <w:sz w:val="24"/>
          <w:szCs w:val="24"/>
        </w:rPr>
        <w:t xml:space="preserve"> PaCO2</w:t>
      </w:r>
      <w:r w:rsidR="00450F20" w:rsidRPr="004B382E">
        <w:rPr>
          <w:sz w:val="24"/>
          <w:szCs w:val="24"/>
        </w:rPr>
        <w:t xml:space="preserve"> is under close loop system to maintain hemostasis of blood gas tension that some author for explaining this control system adopt the engineering concept of loop gain to measure and expla</w:t>
      </w:r>
      <w:r w:rsidR="00ED6D4B" w:rsidRPr="004B382E">
        <w:rPr>
          <w:sz w:val="24"/>
          <w:szCs w:val="24"/>
        </w:rPr>
        <w:t xml:space="preserve">in this ventilatory instability which can cause central </w:t>
      </w:r>
      <w:r w:rsidR="00EB7180" w:rsidRPr="004B382E">
        <w:rPr>
          <w:sz w:val="24"/>
          <w:szCs w:val="24"/>
        </w:rPr>
        <w:t>apnea.</w:t>
      </w:r>
    </w:p>
    <w:p w:rsidR="00EB7180" w:rsidRPr="004B382E" w:rsidRDefault="00EB7180" w:rsidP="00AC46DC">
      <w:pPr>
        <w:spacing w:line="360" w:lineRule="auto"/>
        <w:rPr>
          <w:sz w:val="24"/>
          <w:szCs w:val="24"/>
        </w:rPr>
      </w:pPr>
      <w:r w:rsidRPr="004B382E">
        <w:rPr>
          <w:sz w:val="24"/>
          <w:szCs w:val="24"/>
        </w:rPr>
        <w:t xml:space="preserve">Considering cause of central apnea, sometimes decreasing the dosage of opioid drug and </w:t>
      </w:r>
      <w:r w:rsidR="00674B06" w:rsidRPr="004B382E">
        <w:rPr>
          <w:sz w:val="24"/>
          <w:szCs w:val="24"/>
        </w:rPr>
        <w:t xml:space="preserve">treatment of </w:t>
      </w:r>
      <w:r w:rsidR="00087562" w:rsidRPr="004B382E">
        <w:rPr>
          <w:sz w:val="24"/>
          <w:szCs w:val="24"/>
        </w:rPr>
        <w:t xml:space="preserve">underlying disorders may </w:t>
      </w:r>
      <w:r w:rsidRPr="004B382E">
        <w:rPr>
          <w:sz w:val="24"/>
          <w:szCs w:val="24"/>
        </w:rPr>
        <w:t xml:space="preserve">decrease </w:t>
      </w:r>
      <w:r w:rsidR="00674B06" w:rsidRPr="004B382E">
        <w:rPr>
          <w:sz w:val="24"/>
          <w:szCs w:val="24"/>
        </w:rPr>
        <w:t>the amount of central apnea. In some special condition advanced adaptive servo</w:t>
      </w:r>
      <w:r w:rsidR="00674B06" w:rsidRPr="004B382E">
        <w:rPr>
          <w:rFonts w:hint="cs"/>
          <w:sz w:val="24"/>
          <w:szCs w:val="24"/>
          <w:rtl/>
        </w:rPr>
        <w:t xml:space="preserve"> </w:t>
      </w:r>
      <w:r w:rsidR="001E363D" w:rsidRPr="004B382E">
        <w:rPr>
          <w:sz w:val="24"/>
          <w:szCs w:val="24"/>
        </w:rPr>
        <w:t>ventilation</w:t>
      </w:r>
      <w:r w:rsidR="001E363D" w:rsidRPr="004B382E">
        <w:rPr>
          <w:rFonts w:hint="cs"/>
          <w:sz w:val="24"/>
          <w:szCs w:val="24"/>
          <w:rtl/>
        </w:rPr>
        <w:t xml:space="preserve"> </w:t>
      </w:r>
      <w:r w:rsidR="001E363D" w:rsidRPr="004B382E">
        <w:rPr>
          <w:sz w:val="24"/>
          <w:szCs w:val="24"/>
        </w:rPr>
        <w:t>machine</w:t>
      </w:r>
      <w:r w:rsidR="00674B06" w:rsidRPr="004B382E">
        <w:rPr>
          <w:sz w:val="24"/>
          <w:szCs w:val="24"/>
        </w:rPr>
        <w:t xml:space="preserve"> can be prescribed.</w:t>
      </w:r>
    </w:p>
    <w:p w:rsidR="00450F20" w:rsidRPr="004B382E" w:rsidRDefault="00450F20" w:rsidP="0015279A">
      <w:pPr>
        <w:spacing w:line="360" w:lineRule="auto"/>
        <w:rPr>
          <w:sz w:val="24"/>
          <w:szCs w:val="24"/>
        </w:rPr>
      </w:pPr>
      <w:r w:rsidRPr="004B382E">
        <w:rPr>
          <w:sz w:val="24"/>
          <w:szCs w:val="24"/>
        </w:rPr>
        <w:t>In this article will</w:t>
      </w:r>
      <w:r w:rsidR="003D005E">
        <w:rPr>
          <w:sz w:val="24"/>
          <w:szCs w:val="24"/>
        </w:rPr>
        <w:t xml:space="preserve"> be </w:t>
      </w:r>
      <w:r w:rsidRPr="004B382E">
        <w:rPr>
          <w:sz w:val="24"/>
          <w:szCs w:val="24"/>
        </w:rPr>
        <w:t xml:space="preserve"> explain</w:t>
      </w:r>
      <w:r w:rsidR="003D005E">
        <w:rPr>
          <w:sz w:val="24"/>
          <w:szCs w:val="24"/>
        </w:rPr>
        <w:t>ed</w:t>
      </w:r>
      <w:bookmarkStart w:id="0" w:name="_GoBack"/>
      <w:bookmarkEnd w:id="0"/>
      <w:r w:rsidRPr="004B382E">
        <w:rPr>
          <w:sz w:val="24"/>
          <w:szCs w:val="24"/>
        </w:rPr>
        <w:t xml:space="preserve"> the several kind of central apnea after that in some cases </w:t>
      </w:r>
      <w:r w:rsidR="00F2517D" w:rsidRPr="004B382E">
        <w:rPr>
          <w:sz w:val="24"/>
          <w:szCs w:val="24"/>
        </w:rPr>
        <w:t>address how can we manage and adjust the treatment devise.</w:t>
      </w:r>
    </w:p>
    <w:sectPr w:rsidR="00450F20" w:rsidRPr="004B3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90"/>
    <w:rsid w:val="00012708"/>
    <w:rsid w:val="0006213F"/>
    <w:rsid w:val="00087562"/>
    <w:rsid w:val="0015279A"/>
    <w:rsid w:val="001E363D"/>
    <w:rsid w:val="003D005E"/>
    <w:rsid w:val="00424010"/>
    <w:rsid w:val="00450F20"/>
    <w:rsid w:val="004B382E"/>
    <w:rsid w:val="004F536D"/>
    <w:rsid w:val="00674B06"/>
    <w:rsid w:val="007C32FD"/>
    <w:rsid w:val="00AC46DC"/>
    <w:rsid w:val="00AE39F7"/>
    <w:rsid w:val="00E05F50"/>
    <w:rsid w:val="00EB7180"/>
    <w:rsid w:val="00ED6D4B"/>
    <w:rsid w:val="00F2517D"/>
    <w:rsid w:val="00F31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E820"/>
  <w15:chartTrackingRefBased/>
  <w15:docId w15:val="{1448F448-B2F1-494E-B299-DE8BFBD9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2023-09-01T05:34:00Z</dcterms:created>
  <dcterms:modified xsi:type="dcterms:W3CDTF">2023-09-01T10:51:00Z</dcterms:modified>
</cp:coreProperties>
</file>