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95FD" w14:textId="77777777" w:rsidR="00BD69C1" w:rsidRDefault="00BD69C1" w:rsidP="00BD69C1">
      <w:pPr>
        <w:jc w:val="both"/>
        <w:rPr>
          <w:rFonts w:ascii="Times New Roman" w:hAnsi="Times New Roman" w:cs="Times New Roman"/>
          <w:b/>
          <w:bCs/>
          <w:color w:val="000000"/>
          <w:sz w:val="24"/>
          <w:szCs w:val="24"/>
          <w:lang w:bidi="fa-IR"/>
        </w:rPr>
      </w:pPr>
      <w:r>
        <w:rPr>
          <w:rFonts w:ascii="Times New Roman" w:hAnsi="Times New Roman" w:cs="Times New Roman"/>
          <w:b/>
          <w:bCs/>
          <w:color w:val="000000"/>
          <w:sz w:val="24"/>
          <w:szCs w:val="24"/>
          <w:lang w:bidi="fa-IR"/>
        </w:rPr>
        <w:t>The importance of safe oxygen therapy by nurses in intensive care units</w:t>
      </w:r>
    </w:p>
    <w:p w14:paraId="61E4ED84" w14:textId="77777777" w:rsidR="00AA75D3" w:rsidRPr="00D83BCA" w:rsidRDefault="00AA75D3" w:rsidP="00AA75D3">
      <w:pPr>
        <w:jc w:val="both"/>
        <w:rPr>
          <w:rFonts w:ascii="Times New Roman" w:hAnsi="Times New Roman" w:cs="Times New Roman"/>
          <w:b/>
          <w:bCs/>
          <w:vertAlign w:val="superscript"/>
        </w:rPr>
      </w:pPr>
      <w:r w:rsidRPr="00D83BCA">
        <w:rPr>
          <w:rFonts w:ascii="Times New Roman" w:hAnsi="Times New Roman" w:cs="Times New Roman"/>
          <w:b/>
          <w:bCs/>
        </w:rPr>
        <w:t>Samaneh Mirzaei</w:t>
      </w:r>
      <w:r w:rsidRPr="00D83BCA">
        <w:rPr>
          <w:rFonts w:ascii="Times New Roman" w:hAnsi="Times New Roman" w:cs="Times New Roman"/>
          <w:b/>
          <w:bCs/>
          <w:vertAlign w:val="superscript"/>
        </w:rPr>
        <w:t>1,2</w:t>
      </w:r>
      <w:r w:rsidRPr="00D83BCA">
        <w:rPr>
          <w:rFonts w:ascii="Times New Roman" w:hAnsi="Times New Roman" w:cs="Times New Roman"/>
          <w:b/>
          <w:bCs/>
        </w:rPr>
        <w:t xml:space="preserve">, </w:t>
      </w:r>
      <w:r w:rsidRPr="009A61EB">
        <w:rPr>
          <w:rFonts w:ascii="Times New Roman" w:hAnsi="Times New Roman" w:cs="Times New Roman"/>
          <w:b/>
          <w:bCs/>
          <w:u w:val="single"/>
        </w:rPr>
        <w:t>Mohsen Gholinataj jelodar</w:t>
      </w:r>
      <w:r w:rsidRPr="009A61EB">
        <w:rPr>
          <w:rFonts w:ascii="Times New Roman" w:hAnsi="Times New Roman" w:cs="Times New Roman"/>
          <w:b/>
          <w:bCs/>
          <w:u w:val="single"/>
          <w:vertAlign w:val="superscript"/>
        </w:rPr>
        <w:t>1,3</w:t>
      </w:r>
      <w:r w:rsidR="00D83BCA" w:rsidRPr="00D83BCA">
        <w:rPr>
          <w:rFonts w:ascii="Times New Roman" w:hAnsi="Times New Roman" w:cs="Times New Roman"/>
          <w:b/>
          <w:bCs/>
          <w:vertAlign w:val="superscript"/>
        </w:rPr>
        <w:t>*</w:t>
      </w:r>
    </w:p>
    <w:p w14:paraId="2678BC4B" w14:textId="77777777" w:rsidR="00AA75D3" w:rsidRPr="00AA75D3" w:rsidRDefault="00AA75D3" w:rsidP="00AA75D3">
      <w:pPr>
        <w:numPr>
          <w:ilvl w:val="0"/>
          <w:numId w:val="1"/>
        </w:numPr>
        <w:jc w:val="both"/>
        <w:rPr>
          <w:rFonts w:ascii="Times New Roman" w:hAnsi="Times New Roman" w:cs="Times New Roman"/>
          <w:b/>
          <w:bCs/>
          <w:sz w:val="20"/>
          <w:szCs w:val="20"/>
        </w:rPr>
      </w:pPr>
      <w:r w:rsidRPr="00AA75D3">
        <w:rPr>
          <w:rFonts w:ascii="Times New Roman" w:hAnsi="Times New Roman" w:cs="Times New Roman"/>
          <w:b/>
          <w:bCs/>
          <w:sz w:val="20"/>
          <w:szCs w:val="20"/>
        </w:rPr>
        <w:t>Clinical Research Development Center, Shahid Rahnemoun Hospital, School of Medicine, Shahid Sadoughi University of Medical Sciences, Yazd, Iran.</w:t>
      </w:r>
    </w:p>
    <w:p w14:paraId="00DC4CD6" w14:textId="77777777" w:rsidR="00AA75D3" w:rsidRPr="00AA75D3" w:rsidRDefault="00AA75D3" w:rsidP="00AA75D3">
      <w:pPr>
        <w:numPr>
          <w:ilvl w:val="0"/>
          <w:numId w:val="1"/>
        </w:numPr>
        <w:jc w:val="both"/>
        <w:rPr>
          <w:rFonts w:ascii="Times New Roman" w:hAnsi="Times New Roman" w:cs="Times New Roman"/>
          <w:b/>
          <w:bCs/>
          <w:sz w:val="20"/>
          <w:szCs w:val="20"/>
        </w:rPr>
      </w:pPr>
      <w:r w:rsidRPr="00AA75D3">
        <w:rPr>
          <w:rFonts w:ascii="Times New Roman" w:hAnsi="Times New Roman" w:cs="Times New Roman"/>
          <w:b/>
          <w:bCs/>
          <w:sz w:val="20"/>
          <w:szCs w:val="20"/>
        </w:rPr>
        <w:t xml:space="preserve">Department of Health in Emergencies and Disasters, School of Public Health, Shahid Sadoughi University of Medical Sciences, Yazd, Iran </w:t>
      </w:r>
    </w:p>
    <w:p w14:paraId="1E7C5B14" w14:textId="77777777" w:rsidR="00AA75D3" w:rsidRPr="00AA75D3" w:rsidRDefault="00AA75D3" w:rsidP="00AA75D3">
      <w:pPr>
        <w:numPr>
          <w:ilvl w:val="0"/>
          <w:numId w:val="1"/>
        </w:numPr>
        <w:jc w:val="both"/>
        <w:rPr>
          <w:rFonts w:ascii="Times New Roman" w:hAnsi="Times New Roman" w:cs="Times New Roman"/>
          <w:b/>
          <w:bCs/>
          <w:sz w:val="20"/>
          <w:szCs w:val="20"/>
        </w:rPr>
      </w:pPr>
      <w:r w:rsidRPr="00AA75D3">
        <w:rPr>
          <w:rFonts w:ascii="Times New Roman" w:hAnsi="Times New Roman" w:cs="Times New Roman"/>
          <w:b/>
          <w:bCs/>
          <w:sz w:val="20"/>
          <w:szCs w:val="20"/>
        </w:rPr>
        <w:t>Department of Internal Medicine, School of Medicine, Shahid Sadoughi University of Medical Sciences, Yazd, Iran.</w:t>
      </w:r>
    </w:p>
    <w:p w14:paraId="23BEBDA0" w14:textId="77777777" w:rsidR="00AA75D3" w:rsidRPr="00E65BF7" w:rsidRDefault="00AA75D3" w:rsidP="00AA75D3">
      <w:pPr>
        <w:spacing w:after="0" w:line="240" w:lineRule="auto"/>
        <w:ind w:left="720"/>
        <w:jc w:val="both"/>
        <w:rPr>
          <w:rFonts w:ascii="Times New Roman" w:hAnsi="Times New Roman" w:cs="Times New Roman"/>
          <w:sz w:val="24"/>
          <w:szCs w:val="24"/>
        </w:rPr>
      </w:pPr>
    </w:p>
    <w:p w14:paraId="677D5A4F" w14:textId="77777777" w:rsidR="009622DB" w:rsidRPr="00D83BCA" w:rsidRDefault="00AA75D3" w:rsidP="00D83BCA">
      <w:pPr>
        <w:ind w:left="360"/>
        <w:jc w:val="both"/>
        <w:rPr>
          <w:rFonts w:ascii="Times New Roman" w:hAnsi="Times New Roman" w:cs="Times New Roman" w:hint="cs"/>
          <w:color w:val="0070C0"/>
          <w:sz w:val="24"/>
          <w:szCs w:val="24"/>
          <w:u w:val="single"/>
          <w:rtl/>
        </w:rPr>
      </w:pPr>
      <w:r w:rsidRPr="00E65BF7">
        <w:rPr>
          <w:rFonts w:ascii="Times New Roman" w:hAnsi="Times New Roman" w:cs="Times New Roman"/>
          <w:sz w:val="24"/>
          <w:szCs w:val="24"/>
        </w:rPr>
        <w:t>*</w:t>
      </w:r>
      <w:r w:rsidRPr="00E65BF7">
        <w:rPr>
          <w:rFonts w:ascii="Times New Roman" w:hAnsi="Times New Roman" w:cs="Times New Roman"/>
          <w:b/>
          <w:bCs/>
          <w:sz w:val="24"/>
          <w:szCs w:val="24"/>
        </w:rPr>
        <w:t>Corresponding author:</w:t>
      </w:r>
      <w:r w:rsidRPr="00AA75D3">
        <w:rPr>
          <w:rFonts w:ascii="Times New Roman" w:hAnsi="Times New Roman" w:cs="Times New Roman"/>
          <w:sz w:val="24"/>
          <w:szCs w:val="24"/>
        </w:rPr>
        <w:t xml:space="preserve"> </w:t>
      </w:r>
      <w:r>
        <w:rPr>
          <w:rFonts w:ascii="Times New Roman" w:hAnsi="Times New Roman" w:cs="Times New Roman"/>
          <w:sz w:val="24"/>
          <w:szCs w:val="24"/>
        </w:rPr>
        <w:t>Mohsen Gholinataj jelodar</w:t>
      </w:r>
      <w:r w:rsidRPr="00E65BF7">
        <w:rPr>
          <w:rFonts w:ascii="Times New Roman" w:hAnsi="Times New Roman" w:cs="Times New Roman"/>
          <w:sz w:val="24"/>
          <w:szCs w:val="24"/>
        </w:rPr>
        <w:t xml:space="preserve">, </w:t>
      </w:r>
      <w:r w:rsidRPr="00E65BF7">
        <w:rPr>
          <w:rFonts w:ascii="Times New Roman" w:hAnsi="Times New Roman" w:cs="Times New Roman"/>
          <w:b/>
          <w:bCs/>
          <w:sz w:val="24"/>
          <w:szCs w:val="24"/>
        </w:rPr>
        <w:t>Email</w:t>
      </w:r>
      <w:r>
        <w:rPr>
          <w:rFonts w:ascii="Times New Roman" w:hAnsi="Times New Roman" w:cs="Times New Roman"/>
          <w:sz w:val="24"/>
          <w:szCs w:val="24"/>
        </w:rPr>
        <w:t xml:space="preserve">: </w:t>
      </w:r>
      <w:r w:rsidRPr="00AA75D3">
        <w:rPr>
          <w:rFonts w:ascii="Times New Roman" w:hAnsi="Times New Roman" w:cs="Times New Roman"/>
          <w:color w:val="0070C0"/>
          <w:sz w:val="24"/>
          <w:szCs w:val="24"/>
          <w:u w:val="single"/>
        </w:rPr>
        <w:t>dr.natajm</w:t>
      </w:r>
      <w:r w:rsidRPr="00E65BF7">
        <w:rPr>
          <w:rFonts w:ascii="Times New Roman" w:hAnsi="Times New Roman" w:cs="Times New Roman"/>
          <w:color w:val="0070C0"/>
          <w:sz w:val="24"/>
          <w:szCs w:val="24"/>
          <w:u w:val="single"/>
        </w:rPr>
        <w:t>@gmail.com</w:t>
      </w:r>
    </w:p>
    <w:p w14:paraId="4EFE6D37" w14:textId="77777777" w:rsidR="001350DF" w:rsidRDefault="00BD69C1" w:rsidP="001350DF">
      <w:pPr>
        <w:jc w:val="both"/>
        <w:rPr>
          <w:rFonts w:ascii="Times New Roman" w:hAnsi="Times New Roman" w:cs="Times New Roman"/>
          <w:color w:val="000000"/>
          <w:sz w:val="24"/>
          <w:szCs w:val="24"/>
          <w:lang w:bidi="fa-IR"/>
        </w:rPr>
      </w:pPr>
      <w:r>
        <w:rPr>
          <w:rFonts w:ascii="Times New Roman" w:hAnsi="Times New Roman" w:cs="Times New Roman"/>
          <w:b/>
          <w:bCs/>
          <w:color w:val="000000"/>
          <w:sz w:val="24"/>
          <w:szCs w:val="24"/>
          <w:lang w:bidi="fa-IR"/>
        </w:rPr>
        <w:t>Introduction:</w:t>
      </w:r>
      <w:r>
        <w:rPr>
          <w:rFonts w:ascii="Times New Roman" w:hAnsi="Times New Roman" w:cs="Times New Roman"/>
          <w:color w:val="000000"/>
          <w:sz w:val="24"/>
          <w:szCs w:val="24"/>
          <w:lang w:bidi="fa-IR"/>
        </w:rPr>
        <w:t xml:space="preserve"> Oxygen is one of the drugs prescribed for patients with various health conditions. </w:t>
      </w:r>
      <w:r w:rsidR="00FD03F9">
        <w:rPr>
          <w:rFonts w:ascii="Times New Roman" w:hAnsi="Times New Roman" w:cs="Times New Roman"/>
          <w:color w:val="000000"/>
          <w:sz w:val="24"/>
          <w:szCs w:val="24"/>
          <w:lang w:bidi="fa-IR"/>
        </w:rPr>
        <w:t xml:space="preserve">Improper prescribing of Oxygen can increase hospitalization length, ICU admission rates, and mortality risk. </w:t>
      </w:r>
      <w:r>
        <w:rPr>
          <w:rFonts w:ascii="Times New Roman" w:hAnsi="Times New Roman" w:cs="Times New Roman"/>
          <w:color w:val="000000"/>
          <w:sz w:val="24"/>
          <w:szCs w:val="24"/>
          <w:lang w:bidi="fa-IR"/>
        </w:rPr>
        <w:t xml:space="preserve">Therefore, patients should receive this treatment safely and conveniently. To achieve this goal, the treatment personnel must acquire the necessary knowledge to provide oxygen according to the patient's needs and the therapeutic dose. </w:t>
      </w:r>
      <w:r w:rsidR="00FD03F9">
        <w:rPr>
          <w:rFonts w:ascii="Times New Roman" w:hAnsi="Times New Roman" w:cs="Times New Roman"/>
          <w:color w:val="000000"/>
          <w:sz w:val="24"/>
          <w:szCs w:val="24"/>
          <w:lang w:bidi="fa-IR"/>
        </w:rPr>
        <w:t xml:space="preserve">Supplemental oxygen must be gradually reduced while continuously monitoring to avoid risks. During oxygen therapy, medical personnel, including nurses, must regularly monitor patients. </w:t>
      </w:r>
      <w:r w:rsidR="001350DF">
        <w:rPr>
          <w:rFonts w:ascii="Times New Roman" w:hAnsi="Times New Roman" w:cs="Times New Roman"/>
          <w:color w:val="000000"/>
          <w:sz w:val="24"/>
          <w:szCs w:val="24"/>
          <w:lang w:bidi="fa-IR"/>
        </w:rPr>
        <w:t xml:space="preserve">Nurses need to know the basic principles, indications, methods, and complications of oxygen therapy as well as the causes of hypoxemia. Patients receiving oxygen therapy must be provided with proper nursing care and all steps should be documented. </w:t>
      </w:r>
    </w:p>
    <w:p w14:paraId="11B0B757" w14:textId="77777777" w:rsidR="00BD69C1" w:rsidRDefault="00BD69C1" w:rsidP="001350DF">
      <w:pPr>
        <w:jc w:val="both"/>
        <w:rPr>
          <w:rFonts w:ascii="Times New Roman" w:hAnsi="Times New Roman" w:cs="Times New Roman"/>
          <w:color w:val="000000"/>
          <w:sz w:val="24"/>
          <w:szCs w:val="24"/>
          <w:lang w:bidi="fa-IR"/>
        </w:rPr>
      </w:pPr>
      <w:r>
        <w:rPr>
          <w:rFonts w:ascii="Times New Roman" w:hAnsi="Times New Roman" w:cs="Times New Roman"/>
          <w:b/>
          <w:bCs/>
          <w:color w:val="000000"/>
          <w:sz w:val="24"/>
          <w:szCs w:val="24"/>
          <w:lang w:bidi="fa-IR"/>
        </w:rPr>
        <w:t>Methods</w:t>
      </w:r>
      <w:r>
        <w:rPr>
          <w:rFonts w:ascii="Times New Roman" w:hAnsi="Times New Roman" w:cs="Times New Roman"/>
          <w:color w:val="000000"/>
          <w:sz w:val="24"/>
          <w:szCs w:val="24"/>
          <w:lang w:bidi="fa-IR"/>
        </w:rPr>
        <w:t xml:space="preserve">: </w:t>
      </w:r>
      <w:r w:rsidR="001350DF">
        <w:rPr>
          <w:rFonts w:ascii="Times New Roman" w:hAnsi="Times New Roman" w:cs="Times New Roman"/>
          <w:color w:val="000000"/>
          <w:sz w:val="24"/>
          <w:szCs w:val="24"/>
          <w:lang w:bidi="fa-IR"/>
        </w:rPr>
        <w:t>This study is a literature review of the use of oxygen therapy in nursing for ICU patients, conducted with permission from the Ethics Committee at Shahid Rah</w:t>
      </w:r>
      <w:r w:rsidR="00EE0FDE">
        <w:rPr>
          <w:rFonts w:ascii="Times New Roman" w:hAnsi="Times New Roman" w:cs="Times New Roman"/>
          <w:color w:val="000000"/>
          <w:sz w:val="24"/>
          <w:szCs w:val="24"/>
          <w:lang w:bidi="fa-IR"/>
        </w:rPr>
        <w:t>n</w:t>
      </w:r>
      <w:r w:rsidR="009622DB">
        <w:rPr>
          <w:rFonts w:ascii="Times New Roman" w:hAnsi="Times New Roman" w:cs="Times New Roman"/>
          <w:color w:val="000000"/>
          <w:sz w:val="24"/>
          <w:szCs w:val="24"/>
          <w:lang w:bidi="fa-IR"/>
        </w:rPr>
        <w:t>emoo</w:t>
      </w:r>
      <w:r w:rsidR="001350DF">
        <w:rPr>
          <w:rFonts w:ascii="Times New Roman" w:hAnsi="Times New Roman" w:cs="Times New Roman"/>
          <w:color w:val="000000"/>
          <w:sz w:val="24"/>
          <w:szCs w:val="24"/>
          <w:lang w:bidi="fa-IR"/>
        </w:rPr>
        <w:t>n Hospital in Yazd</w:t>
      </w:r>
      <w:r w:rsidR="00343005">
        <w:rPr>
          <w:rFonts w:ascii="Times New Roman" w:hAnsi="Times New Roman" w:cs="Times New Roman"/>
          <w:color w:val="000000"/>
          <w:sz w:val="24"/>
          <w:szCs w:val="24"/>
          <w:lang w:bidi="fa-IR"/>
        </w:rPr>
        <w:t>(I</w:t>
      </w:r>
      <w:r w:rsidR="00343005" w:rsidRPr="00343005">
        <w:rPr>
          <w:rFonts w:ascii="Times New Roman" w:hAnsi="Times New Roman" w:cs="Times New Roman"/>
          <w:color w:val="000000"/>
          <w:sz w:val="24"/>
          <w:szCs w:val="24"/>
        </w:rPr>
        <w:t>D</w:t>
      </w:r>
      <w:r w:rsidR="00343005">
        <w:rPr>
          <w:rFonts w:ascii="Times New Roman" w:hAnsi="Times New Roman" w:cs="Times New Roman"/>
          <w:color w:val="000000"/>
          <w:sz w:val="24"/>
          <w:szCs w:val="24"/>
        </w:rPr>
        <w:t>:</w:t>
      </w:r>
      <w:r w:rsidR="00343005" w:rsidRPr="00343005">
        <w:rPr>
          <w:rFonts w:ascii="Times New Roman" w:hAnsi="Times New Roman" w:cs="Times New Roman"/>
          <w:color w:val="000000"/>
          <w:sz w:val="24"/>
          <w:szCs w:val="24"/>
        </w:rPr>
        <w:t xml:space="preserve"> IR.SSU.SRH.REC.1400.010</w:t>
      </w:r>
      <w:r w:rsidR="00343005">
        <w:rPr>
          <w:rFonts w:ascii="Times New Roman" w:hAnsi="Times New Roman" w:cs="Times New Roman"/>
          <w:color w:val="000000"/>
          <w:sz w:val="24"/>
          <w:szCs w:val="24"/>
        </w:rPr>
        <w:t>)</w:t>
      </w:r>
      <w:r w:rsidR="001350DF">
        <w:rPr>
          <w:rFonts w:ascii="Times New Roman" w:hAnsi="Times New Roman" w:cs="Times New Roman"/>
          <w:color w:val="000000"/>
          <w:sz w:val="24"/>
          <w:szCs w:val="24"/>
          <w:lang w:bidi="fa-IR"/>
        </w:rPr>
        <w:t>. The study used the keywords O2, Oxygen therapy, nursing, safety, Intensive care unit, and ICU.</w:t>
      </w:r>
      <w:r>
        <w:rPr>
          <w:rFonts w:ascii="Times New Roman" w:hAnsi="Times New Roman" w:cs="Times New Roman"/>
          <w:color w:val="000000"/>
          <w:sz w:val="24"/>
          <w:szCs w:val="24"/>
          <w:lang w:bidi="fa-IR"/>
        </w:rPr>
        <w:t xml:space="preserve"> The findings obtained from 1</w:t>
      </w:r>
      <w:r w:rsidR="00EE0FDE">
        <w:rPr>
          <w:rFonts w:ascii="Times New Roman" w:hAnsi="Times New Roman" w:cs="Times New Roman"/>
          <w:color w:val="000000"/>
          <w:sz w:val="24"/>
          <w:szCs w:val="24"/>
          <w:lang w:bidi="fa-IR"/>
        </w:rPr>
        <w:t xml:space="preserve">1 </w:t>
      </w:r>
      <w:r>
        <w:rPr>
          <w:rFonts w:ascii="Times New Roman" w:hAnsi="Times New Roman" w:cs="Times New Roman"/>
          <w:color w:val="000000"/>
          <w:sz w:val="24"/>
          <w:szCs w:val="24"/>
          <w:lang w:bidi="fa-IR"/>
        </w:rPr>
        <w:t>articles were extracted from the total review of reports.</w:t>
      </w:r>
    </w:p>
    <w:p w14:paraId="43764EB6" w14:textId="77777777" w:rsidR="00BD69C1" w:rsidRDefault="00BD69C1" w:rsidP="008E35DB">
      <w:pPr>
        <w:jc w:val="both"/>
        <w:rPr>
          <w:rFonts w:ascii="Times New Roman" w:hAnsi="Times New Roman" w:cs="Times New Roman"/>
          <w:color w:val="000000"/>
          <w:sz w:val="24"/>
          <w:szCs w:val="24"/>
          <w:lang w:bidi="fa-IR"/>
        </w:rPr>
      </w:pPr>
      <w:r>
        <w:rPr>
          <w:rFonts w:ascii="Times New Roman" w:hAnsi="Times New Roman" w:cs="Times New Roman"/>
          <w:b/>
          <w:bCs/>
          <w:color w:val="000000"/>
          <w:sz w:val="24"/>
          <w:szCs w:val="24"/>
          <w:lang w:bidi="fa-IR"/>
        </w:rPr>
        <w:t>Results:</w:t>
      </w:r>
      <w:r>
        <w:rPr>
          <w:rFonts w:ascii="Times New Roman" w:hAnsi="Times New Roman" w:cs="Times New Roman"/>
          <w:color w:val="000000"/>
          <w:sz w:val="24"/>
          <w:szCs w:val="24"/>
          <w:lang w:bidi="fa-IR"/>
        </w:rPr>
        <w:t xml:space="preserve"> </w:t>
      </w:r>
      <w:r w:rsidR="00EE0FDE">
        <w:rPr>
          <w:rFonts w:ascii="Times New Roman" w:hAnsi="Times New Roman" w:cs="Times New Roman"/>
          <w:color w:val="000000"/>
          <w:sz w:val="24"/>
          <w:szCs w:val="24"/>
          <w:lang w:bidi="fa-IR"/>
        </w:rPr>
        <w:t xml:space="preserve">According to the literature, like any other drug treatment, nurses should administer oxygen therapy with a doctor's order. The treatment process includes determining the type of oxygen therapy device, the required dose, and the target oxygen saturation level for the patient. </w:t>
      </w:r>
      <w:r>
        <w:rPr>
          <w:rFonts w:ascii="Times New Roman" w:hAnsi="Times New Roman" w:cs="Times New Roman"/>
          <w:color w:val="000000"/>
          <w:sz w:val="24"/>
          <w:szCs w:val="24"/>
          <w:lang w:bidi="fa-IR"/>
        </w:rPr>
        <w:t xml:space="preserve">Lack of knowledge of nurses and health care professionals regarding oxygen therapy, lack of oxygen therapy protocol, and lack of oxygen therapy equipment have been stated as the main challenges in safe oxygen therapy. Solutions such as continuous training in shorter time intervals for the treatment team to create awareness and change the attitude towards the principles of oxygen therapy, adequate monitoring of the oxygen therapy process by various monitoring units, fixing the quantitative and qualitative defects of oxygen therapy equipment and creating motivation and encouragement within the organization </w:t>
      </w:r>
      <w:r w:rsidR="00EE0FDE">
        <w:rPr>
          <w:rFonts w:ascii="Times New Roman" w:hAnsi="Times New Roman" w:cs="Times New Roman"/>
          <w:color w:val="000000"/>
          <w:sz w:val="24"/>
          <w:szCs w:val="24"/>
          <w:lang w:bidi="fa-IR"/>
        </w:rPr>
        <w:t>t</w:t>
      </w:r>
      <w:r>
        <w:rPr>
          <w:rFonts w:ascii="Times New Roman" w:hAnsi="Times New Roman" w:cs="Times New Roman"/>
          <w:color w:val="000000"/>
          <w:sz w:val="24"/>
          <w:szCs w:val="24"/>
          <w:lang w:bidi="fa-IR"/>
        </w:rPr>
        <w:t xml:space="preserve">o improve the performance of nurses, </w:t>
      </w:r>
      <w:r w:rsidR="00EE0FDE">
        <w:rPr>
          <w:rFonts w:ascii="Times New Roman" w:hAnsi="Times New Roman" w:cs="Times New Roman"/>
          <w:color w:val="000000"/>
          <w:sz w:val="24"/>
          <w:szCs w:val="24"/>
          <w:lang w:bidi="fa-IR"/>
        </w:rPr>
        <w:t>were</w:t>
      </w:r>
      <w:r>
        <w:rPr>
          <w:rFonts w:ascii="Times New Roman" w:hAnsi="Times New Roman" w:cs="Times New Roman"/>
          <w:color w:val="000000"/>
          <w:sz w:val="24"/>
          <w:szCs w:val="24"/>
          <w:lang w:bidi="fa-IR"/>
        </w:rPr>
        <w:t xml:space="preserve"> suggested. Oxygen therapy training programs should be considered one of the subjects of continuous nurse training. In this regard, educational programs should be repeated to maintain their effectiveness based on the latest changes in the clinical of oxygen therapy. Also, the clinical of oxygen therapy should be taught to undergraduate nursing students and special nursing master's </w:t>
      </w:r>
      <w:r w:rsidR="008E35DB">
        <w:rPr>
          <w:rFonts w:ascii="Times New Roman" w:hAnsi="Times New Roman" w:cs="Times New Roman"/>
          <w:color w:val="000000"/>
          <w:sz w:val="24"/>
          <w:szCs w:val="24"/>
          <w:lang w:bidi="fa-IR"/>
        </w:rPr>
        <w:t>degrees according</w:t>
      </w:r>
      <w:r w:rsidR="001A75B4">
        <w:rPr>
          <w:rFonts w:ascii="Times New Roman" w:hAnsi="Times New Roman" w:cs="Times New Roman"/>
          <w:color w:val="000000"/>
          <w:sz w:val="24"/>
          <w:szCs w:val="24"/>
          <w:lang w:bidi="fa-IR"/>
        </w:rPr>
        <w:t xml:space="preserve"> to the clinical guide for oxygen therapy</w:t>
      </w:r>
      <w:r w:rsidR="008E35DB">
        <w:rPr>
          <w:rFonts w:ascii="Times New Roman" w:hAnsi="Times New Roman" w:cs="Times New Roman"/>
          <w:color w:val="000000"/>
          <w:sz w:val="24"/>
          <w:szCs w:val="24"/>
          <w:lang w:bidi="fa-IR"/>
        </w:rPr>
        <w:t>.</w:t>
      </w:r>
      <w:r w:rsidR="001A75B4">
        <w:rPr>
          <w:rFonts w:ascii="Times New Roman" w:hAnsi="Times New Roman" w:cs="Times New Roman"/>
          <w:color w:val="000000"/>
          <w:sz w:val="24"/>
          <w:szCs w:val="24"/>
          <w:lang w:bidi="fa-IR"/>
        </w:rPr>
        <w:t xml:space="preserve"> nursing managers should </w:t>
      </w:r>
      <w:r w:rsidR="001A75B4">
        <w:rPr>
          <w:rFonts w:ascii="Times New Roman" w:hAnsi="Times New Roman" w:cs="Times New Roman"/>
          <w:color w:val="000000"/>
          <w:sz w:val="24"/>
          <w:szCs w:val="24"/>
          <w:lang w:bidi="fa-IR"/>
        </w:rPr>
        <w:lastRenderedPageBreak/>
        <w:t xml:space="preserve">also monitor the quality of nursing services to ensure </w:t>
      </w:r>
      <w:r w:rsidR="008E35DB">
        <w:rPr>
          <w:rFonts w:ascii="Times New Roman" w:hAnsi="Times New Roman" w:cs="Times New Roman"/>
          <w:color w:val="000000"/>
          <w:sz w:val="24"/>
          <w:szCs w:val="24"/>
          <w:lang w:bidi="fa-IR"/>
        </w:rPr>
        <w:t xml:space="preserve">the </w:t>
      </w:r>
      <w:r w:rsidR="001A75B4">
        <w:rPr>
          <w:rFonts w:ascii="Times New Roman" w:hAnsi="Times New Roman" w:cs="Times New Roman"/>
          <w:color w:val="000000"/>
          <w:sz w:val="24"/>
          <w:szCs w:val="24"/>
          <w:lang w:bidi="fa-IR"/>
        </w:rPr>
        <w:t>safe and effective administration of oxygen therapy.</w:t>
      </w:r>
    </w:p>
    <w:p w14:paraId="2CB6683F" w14:textId="77777777" w:rsidR="00BD69C1" w:rsidRDefault="00BD69C1" w:rsidP="00BD69C1">
      <w:pPr>
        <w:jc w:val="both"/>
        <w:rPr>
          <w:rFonts w:ascii="Times New Roman" w:hAnsi="Times New Roman" w:cs="Times New Roman"/>
          <w:color w:val="000000"/>
          <w:sz w:val="24"/>
          <w:szCs w:val="24"/>
          <w:lang w:bidi="fa-IR"/>
        </w:rPr>
      </w:pPr>
      <w:r>
        <w:rPr>
          <w:rFonts w:ascii="Times New Roman" w:hAnsi="Times New Roman" w:cs="Times New Roman"/>
          <w:b/>
          <w:bCs/>
          <w:color w:val="000000"/>
          <w:sz w:val="24"/>
          <w:szCs w:val="24"/>
          <w:lang w:bidi="fa-IR"/>
        </w:rPr>
        <w:t>Conclusion:</w:t>
      </w:r>
      <w:r>
        <w:rPr>
          <w:rFonts w:ascii="Times New Roman" w:hAnsi="Times New Roman" w:cs="Times New Roman"/>
          <w:color w:val="000000"/>
          <w:sz w:val="24"/>
          <w:szCs w:val="24"/>
          <w:lang w:bidi="fa-IR"/>
        </w:rPr>
        <w:t xml:space="preserve"> </w:t>
      </w:r>
      <w:r w:rsidR="001A75B4">
        <w:rPr>
          <w:rFonts w:ascii="Times New Roman" w:hAnsi="Times New Roman" w:cs="Times New Roman"/>
          <w:color w:val="000000"/>
          <w:sz w:val="24"/>
          <w:szCs w:val="24"/>
          <w:lang w:bidi="fa-IR"/>
        </w:rPr>
        <w:t>T</w:t>
      </w:r>
      <w:r>
        <w:rPr>
          <w:rFonts w:ascii="Times New Roman" w:hAnsi="Times New Roman" w:cs="Times New Roman"/>
          <w:color w:val="000000"/>
          <w:sz w:val="24"/>
          <w:szCs w:val="24"/>
          <w:lang w:bidi="fa-IR"/>
        </w:rPr>
        <w:t>he components of lack of knowledge and awareness in the field of oxygen therapy; lack of sufficient monitoring of the oxygen therapy process; inappropriate performance in the field of oxygen therapy; Quantitative and qualitative defects of oxygen therapy devices exist as obstacles to safe oxygen therapy</w:t>
      </w:r>
      <w:r w:rsidR="009622DB">
        <w:rPr>
          <w:rFonts w:ascii="Times New Roman" w:hAnsi="Times New Roman" w:cs="Times New Roman"/>
          <w:color w:val="000000"/>
          <w:sz w:val="24"/>
          <w:szCs w:val="24"/>
          <w:lang w:bidi="fa-IR"/>
        </w:rPr>
        <w:t xml:space="preserve">. Awareness of these components and efforts to eliminate obstacles can promote safe oxygen therapy for patients. </w:t>
      </w:r>
      <w:r>
        <w:rPr>
          <w:rFonts w:ascii="Times New Roman" w:hAnsi="Times New Roman" w:cs="Times New Roman"/>
          <w:color w:val="000000"/>
          <w:sz w:val="24"/>
          <w:szCs w:val="24"/>
          <w:lang w:bidi="fa-IR"/>
        </w:rPr>
        <w:t xml:space="preserve">On the other hand, </w:t>
      </w:r>
      <w:r w:rsidR="009622DB">
        <w:rPr>
          <w:rFonts w:ascii="Times New Roman" w:hAnsi="Times New Roman" w:cs="Times New Roman"/>
          <w:color w:val="000000"/>
          <w:sz w:val="24"/>
          <w:szCs w:val="24"/>
          <w:lang w:bidi="fa-IR"/>
        </w:rPr>
        <w:t>c</w:t>
      </w:r>
      <w:r>
        <w:rPr>
          <w:rFonts w:ascii="Times New Roman" w:hAnsi="Times New Roman" w:cs="Times New Roman"/>
          <w:color w:val="000000"/>
          <w:sz w:val="24"/>
          <w:szCs w:val="24"/>
          <w:lang w:bidi="fa-IR"/>
        </w:rPr>
        <w:t>ontinuous training with shorter time intervals is recommended to maintain the status of nurses in this field.</w:t>
      </w:r>
    </w:p>
    <w:p w14:paraId="6CCA0157" w14:textId="77777777" w:rsidR="00BD69C1" w:rsidRDefault="00BD69C1" w:rsidP="00BD69C1">
      <w:pPr>
        <w:jc w:val="both"/>
        <w:rPr>
          <w:rFonts w:ascii="Times New Roman" w:hAnsi="Times New Roman" w:cs="Times New Roman"/>
          <w:color w:val="000000"/>
          <w:sz w:val="24"/>
          <w:szCs w:val="24"/>
          <w:lang w:bidi="fa-IR"/>
        </w:rPr>
      </w:pPr>
      <w:r>
        <w:rPr>
          <w:rFonts w:ascii="Times New Roman" w:hAnsi="Times New Roman" w:cs="Times New Roman"/>
          <w:b/>
          <w:bCs/>
          <w:color w:val="000000"/>
          <w:sz w:val="24"/>
          <w:szCs w:val="24"/>
          <w:lang w:bidi="fa-IR"/>
        </w:rPr>
        <w:t>Keywords</w:t>
      </w:r>
      <w:r>
        <w:rPr>
          <w:rFonts w:ascii="Times New Roman" w:hAnsi="Times New Roman" w:cs="Times New Roman"/>
          <w:color w:val="000000"/>
          <w:sz w:val="24"/>
          <w:szCs w:val="24"/>
          <w:lang w:bidi="fa-IR"/>
        </w:rPr>
        <w:t>: oxygen therapy, nurses, saf</w:t>
      </w:r>
      <w:r w:rsidR="009622DB">
        <w:rPr>
          <w:rFonts w:ascii="Times New Roman" w:hAnsi="Times New Roman" w:cs="Times New Roman"/>
          <w:color w:val="000000"/>
          <w:sz w:val="24"/>
          <w:szCs w:val="24"/>
          <w:lang w:bidi="fa-IR"/>
        </w:rPr>
        <w:t>ety</w:t>
      </w:r>
      <w:r>
        <w:rPr>
          <w:rFonts w:ascii="Times New Roman" w:hAnsi="Times New Roman" w:cs="Times New Roman"/>
          <w:color w:val="000000"/>
          <w:sz w:val="24"/>
          <w:szCs w:val="24"/>
          <w:lang w:bidi="fa-IR"/>
        </w:rPr>
        <w:t xml:space="preserve">, </w:t>
      </w:r>
      <w:r w:rsidR="008E35DB">
        <w:rPr>
          <w:rFonts w:ascii="Times New Roman" w:hAnsi="Times New Roman" w:cs="Times New Roman"/>
          <w:color w:val="000000"/>
          <w:sz w:val="24"/>
          <w:szCs w:val="24"/>
          <w:lang w:bidi="fa-IR"/>
        </w:rPr>
        <w:t>ICU, O2 therapy</w:t>
      </w:r>
    </w:p>
    <w:p w14:paraId="1CA25940" w14:textId="77777777" w:rsidR="00671245" w:rsidRDefault="00671245"/>
    <w:sectPr w:rsidR="006712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C97C" w14:textId="77777777" w:rsidR="00C90235" w:rsidRDefault="00C90235" w:rsidP="00D17322">
      <w:pPr>
        <w:spacing w:after="0" w:line="240" w:lineRule="auto"/>
      </w:pPr>
      <w:r>
        <w:separator/>
      </w:r>
    </w:p>
  </w:endnote>
  <w:endnote w:type="continuationSeparator" w:id="0">
    <w:p w14:paraId="223DA971" w14:textId="77777777" w:rsidR="00C90235" w:rsidRDefault="00C90235" w:rsidP="00D1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0B29" w14:textId="77777777" w:rsidR="00C90235" w:rsidRDefault="00C90235" w:rsidP="00D17322">
      <w:pPr>
        <w:spacing w:after="0" w:line="240" w:lineRule="auto"/>
      </w:pPr>
      <w:r>
        <w:separator/>
      </w:r>
    </w:p>
  </w:footnote>
  <w:footnote w:type="continuationSeparator" w:id="0">
    <w:p w14:paraId="17D415D4" w14:textId="77777777" w:rsidR="00C90235" w:rsidRDefault="00C90235" w:rsidP="00D17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D29"/>
    <w:multiLevelType w:val="hybridMultilevel"/>
    <w:tmpl w:val="E63E83DC"/>
    <w:lvl w:ilvl="0" w:tplc="8F40044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72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C1"/>
    <w:rsid w:val="001350DF"/>
    <w:rsid w:val="001A75B4"/>
    <w:rsid w:val="002B0EFC"/>
    <w:rsid w:val="00343005"/>
    <w:rsid w:val="00671245"/>
    <w:rsid w:val="00726D9E"/>
    <w:rsid w:val="00765E81"/>
    <w:rsid w:val="008E35DB"/>
    <w:rsid w:val="009622DB"/>
    <w:rsid w:val="009A61EB"/>
    <w:rsid w:val="00AA75D3"/>
    <w:rsid w:val="00BD69C1"/>
    <w:rsid w:val="00C90235"/>
    <w:rsid w:val="00CE763F"/>
    <w:rsid w:val="00D17322"/>
    <w:rsid w:val="00D83BCA"/>
    <w:rsid w:val="00DD672E"/>
    <w:rsid w:val="00EE0FDE"/>
    <w:rsid w:val="00F478BA"/>
    <w:rsid w:val="00F71153"/>
    <w:rsid w:val="00FD0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9425"/>
  <w15:chartTrackingRefBased/>
  <w15:docId w15:val="{823AEA71-9FEF-4BEE-9D59-13F0AD2A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1"/>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322"/>
    <w:pPr>
      <w:tabs>
        <w:tab w:val="center" w:pos="4680"/>
        <w:tab w:val="right" w:pos="9360"/>
      </w:tabs>
    </w:pPr>
  </w:style>
  <w:style w:type="character" w:customStyle="1" w:styleId="HeaderChar">
    <w:name w:val="Header Char"/>
    <w:link w:val="Header"/>
    <w:uiPriority w:val="99"/>
    <w:rsid w:val="00D17322"/>
    <w:rPr>
      <w:kern w:val="2"/>
      <w:sz w:val="22"/>
      <w:szCs w:val="22"/>
    </w:rPr>
  </w:style>
  <w:style w:type="paragraph" w:styleId="Footer">
    <w:name w:val="footer"/>
    <w:basedOn w:val="Normal"/>
    <w:link w:val="FooterChar"/>
    <w:uiPriority w:val="99"/>
    <w:unhideWhenUsed/>
    <w:rsid w:val="00D17322"/>
    <w:pPr>
      <w:tabs>
        <w:tab w:val="center" w:pos="4680"/>
        <w:tab w:val="right" w:pos="9360"/>
      </w:tabs>
    </w:pPr>
  </w:style>
  <w:style w:type="character" w:customStyle="1" w:styleId="FooterChar">
    <w:name w:val="Footer Char"/>
    <w:link w:val="Footer"/>
    <w:uiPriority w:val="99"/>
    <w:rsid w:val="00D1732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c:creator>
  <cp:keywords/>
  <dc:description/>
  <cp:lastModifiedBy>sama</cp:lastModifiedBy>
  <cp:revision>2</cp:revision>
  <cp:lastPrinted>1601-01-01T00:00:00Z</cp:lastPrinted>
  <dcterms:created xsi:type="dcterms:W3CDTF">2023-08-22T10:53:00Z</dcterms:created>
  <dcterms:modified xsi:type="dcterms:W3CDTF">2023-08-22T10:53:00Z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090dcd9a-ee31-4e08-8e3f-83bb8164af66</vt:lpwstr>
  </property>
</Properties>
</file>