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2A9" w:rsidRDefault="002B12A9" w:rsidP="002B12A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7092B">
        <w:rPr>
          <w:rFonts w:asciiTheme="majorBidi" w:hAnsiTheme="majorBidi" w:cstheme="majorBidi"/>
          <w:b/>
          <w:bCs/>
          <w:sz w:val="28"/>
          <w:szCs w:val="28"/>
        </w:rPr>
        <w:t xml:space="preserve">Spontaneous pneumothorax, </w:t>
      </w:r>
      <w:proofErr w:type="spellStart"/>
      <w:r w:rsidRPr="0067092B">
        <w:rPr>
          <w:rFonts w:asciiTheme="majorBidi" w:hAnsiTheme="majorBidi" w:cstheme="majorBidi"/>
          <w:b/>
          <w:bCs/>
          <w:sz w:val="28"/>
          <w:szCs w:val="28"/>
        </w:rPr>
        <w:t>pneumomediastinum</w:t>
      </w:r>
      <w:proofErr w:type="spellEnd"/>
      <w:r w:rsidRPr="0067092B">
        <w:rPr>
          <w:rFonts w:asciiTheme="majorBidi" w:hAnsiTheme="majorBidi" w:cstheme="majorBidi"/>
          <w:b/>
          <w:bCs/>
          <w:sz w:val="28"/>
          <w:szCs w:val="28"/>
        </w:rPr>
        <w:t xml:space="preserve"> and subcutaneous emphysema in COVD-19 patients</w:t>
      </w:r>
      <w:r w:rsidR="00A74D5D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A74D5D" w:rsidRPr="00A74D5D">
        <w:rPr>
          <w:rFonts w:asciiTheme="majorBidi" w:hAnsiTheme="majorBidi" w:cstheme="majorBidi"/>
          <w:sz w:val="24"/>
          <w:szCs w:val="24"/>
        </w:rPr>
        <w:t xml:space="preserve"> </w:t>
      </w:r>
      <w:r w:rsidR="00A74D5D" w:rsidRPr="00A74D5D">
        <w:rPr>
          <w:rFonts w:asciiTheme="majorBidi" w:hAnsiTheme="majorBidi" w:cstheme="majorBidi"/>
          <w:b/>
          <w:bCs/>
          <w:sz w:val="24"/>
          <w:szCs w:val="24"/>
        </w:rPr>
        <w:t>a cross sectional study</w:t>
      </w:r>
      <w:r w:rsidRPr="0067092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B12A9" w:rsidRDefault="002B12A9" w:rsidP="002B12A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p w:rsidR="00DD1BF5" w:rsidRPr="00DD1BF5" w:rsidRDefault="00DD1BF5" w:rsidP="00DD1BF5">
      <w:pPr>
        <w:rPr>
          <w:rFonts w:asciiTheme="majorBidi" w:hAnsiTheme="majorBidi" w:cstheme="majorBidi"/>
          <w:color w:val="000000"/>
          <w:sz w:val="24"/>
          <w:szCs w:val="24"/>
        </w:rPr>
      </w:pPr>
    </w:p>
    <w:p w:rsidR="002B12A9" w:rsidRPr="00DD1BF5" w:rsidRDefault="00DD1BF5" w:rsidP="00DD1BF5"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DD1BF5">
        <w:rPr>
          <w:rFonts w:asciiTheme="majorBidi" w:hAnsiTheme="majorBidi" w:cstheme="majorBidi"/>
          <w:color w:val="000000"/>
          <w:sz w:val="28"/>
          <w:szCs w:val="28"/>
        </w:rPr>
        <w:t>Mohamadali</w:t>
      </w:r>
      <w:proofErr w:type="spellEnd"/>
      <w:r w:rsidRPr="00DD1BF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DD1BF5">
        <w:rPr>
          <w:rFonts w:asciiTheme="majorBidi" w:hAnsiTheme="majorBidi" w:cstheme="majorBidi"/>
          <w:color w:val="000000"/>
          <w:sz w:val="28"/>
          <w:szCs w:val="28"/>
        </w:rPr>
        <w:t>hoseinipirooz</w:t>
      </w:r>
      <w:proofErr w:type="spellEnd"/>
      <w:r w:rsidRPr="00DD1BF5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DD1BF5">
        <w:rPr>
          <w:rFonts w:asciiTheme="majorBidi" w:hAnsiTheme="majorBidi" w:cstheme="majorBidi"/>
          <w:color w:val="000000"/>
          <w:sz w:val="28"/>
          <w:szCs w:val="28"/>
        </w:rPr>
        <w:t>nima</w:t>
      </w:r>
      <w:proofErr w:type="spellEnd"/>
      <w:r w:rsidRPr="00DD1BF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DD1BF5">
        <w:rPr>
          <w:rFonts w:asciiTheme="majorBidi" w:hAnsiTheme="majorBidi" w:cstheme="majorBidi"/>
          <w:color w:val="000000"/>
          <w:sz w:val="28"/>
          <w:szCs w:val="28"/>
        </w:rPr>
        <w:t>zafari</w:t>
      </w:r>
      <w:proofErr w:type="spellEnd"/>
      <w:r w:rsidRPr="00DD1BF5">
        <w:rPr>
          <w:rFonts w:asciiTheme="majorBidi" w:hAnsiTheme="majorBidi" w:cstheme="majorBidi"/>
          <w:color w:val="000000"/>
          <w:sz w:val="28"/>
          <w:szCs w:val="28"/>
        </w:rPr>
        <w:t xml:space="preserve"> , Farid </w:t>
      </w:r>
      <w:proofErr w:type="spellStart"/>
      <w:r w:rsidRPr="00DD1BF5">
        <w:rPr>
          <w:rFonts w:asciiTheme="majorBidi" w:hAnsiTheme="majorBidi" w:cstheme="majorBidi"/>
          <w:color w:val="000000"/>
          <w:sz w:val="28"/>
          <w:szCs w:val="28"/>
        </w:rPr>
        <w:t>Poursadegh</w:t>
      </w:r>
      <w:proofErr w:type="spellEnd"/>
      <w:r w:rsidRPr="00DD1BF5">
        <w:rPr>
          <w:rFonts w:asciiTheme="majorBidi" w:hAnsiTheme="majorBidi" w:cstheme="majorBidi"/>
          <w:color w:val="000000"/>
          <w:sz w:val="28"/>
          <w:szCs w:val="28"/>
        </w:rPr>
        <w:t xml:space="preserve"> , </w:t>
      </w:r>
      <w:proofErr w:type="spellStart"/>
      <w:r w:rsidRPr="00DD1BF5">
        <w:rPr>
          <w:rFonts w:asciiTheme="majorBidi" w:hAnsiTheme="majorBidi" w:cstheme="majorBidi"/>
          <w:color w:val="000000"/>
          <w:sz w:val="28"/>
          <w:szCs w:val="28"/>
        </w:rPr>
        <w:t>Fariba</w:t>
      </w:r>
      <w:proofErr w:type="spellEnd"/>
      <w:r w:rsidRPr="00DD1BF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DD1BF5">
        <w:rPr>
          <w:rFonts w:asciiTheme="majorBidi" w:hAnsiTheme="majorBidi" w:cstheme="majorBidi"/>
          <w:color w:val="000000"/>
          <w:sz w:val="28"/>
          <w:szCs w:val="28"/>
          <w:lang w:bidi="fa-IR"/>
        </w:rPr>
        <w:t>Rezaeetalab</w:t>
      </w:r>
      <w:r w:rsidRPr="00DD1BF5">
        <w:rPr>
          <w:rFonts w:asciiTheme="majorBidi" w:hAnsiTheme="majorBidi" w:cstheme="majorBidi"/>
          <w:color w:val="000000"/>
          <w:sz w:val="28"/>
          <w:szCs w:val="28"/>
        </w:rPr>
        <w:t>,Ali</w:t>
      </w:r>
      <w:proofErr w:type="spellEnd"/>
      <w:r w:rsidRPr="00DD1BF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DD1BF5">
        <w:rPr>
          <w:rFonts w:asciiTheme="majorBidi" w:hAnsiTheme="majorBidi" w:cstheme="majorBidi"/>
          <w:color w:val="000000"/>
          <w:sz w:val="28"/>
          <w:szCs w:val="28"/>
        </w:rPr>
        <w:t>Shamshirian</w:t>
      </w:r>
      <w:proofErr w:type="spellEnd"/>
      <w:r w:rsidRPr="00DD1BF5">
        <w:rPr>
          <w:rFonts w:asciiTheme="majorBidi" w:hAnsiTheme="majorBidi" w:cstheme="majorBidi"/>
          <w:color w:val="000000"/>
          <w:sz w:val="28"/>
          <w:szCs w:val="28"/>
        </w:rPr>
        <w:t>,</w:t>
      </w:r>
      <w:r w:rsidRPr="00DD1BF5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hyperlink r:id="rId4" w:history="1">
        <w:proofErr w:type="spellStart"/>
        <w:r w:rsidRPr="00DD1BF5">
          <w:rPr>
            <w:rFonts w:asciiTheme="majorBidi" w:eastAsia="Times New Roman" w:hAnsiTheme="majorBidi" w:cstheme="majorBidi"/>
            <w:sz w:val="28"/>
            <w:szCs w:val="28"/>
          </w:rPr>
          <w:t>Lida</w:t>
        </w:r>
        <w:proofErr w:type="spellEnd"/>
        <w:r w:rsidRPr="00DD1BF5">
          <w:rPr>
            <w:rFonts w:asciiTheme="majorBidi" w:eastAsia="Times New Roman" w:hAnsiTheme="majorBidi" w:cstheme="majorBidi"/>
            <w:sz w:val="28"/>
            <w:szCs w:val="28"/>
          </w:rPr>
          <w:t xml:space="preserve"> </w:t>
        </w:r>
        <w:proofErr w:type="spellStart"/>
        <w:r w:rsidRPr="00DD1BF5">
          <w:rPr>
            <w:rFonts w:asciiTheme="majorBidi" w:eastAsia="Times New Roman" w:hAnsiTheme="majorBidi" w:cstheme="majorBidi"/>
            <w:sz w:val="28"/>
            <w:szCs w:val="28"/>
          </w:rPr>
          <w:t>Jarahi</w:t>
        </w:r>
        <w:proofErr w:type="spellEnd"/>
      </w:hyperlink>
      <w:r w:rsidRPr="00DD1BF5">
        <w:rPr>
          <w:rFonts w:asciiTheme="majorBidi" w:eastAsia="Times New Roman" w:hAnsiTheme="majorBidi" w:cstheme="majorBidi"/>
          <w:color w:val="333333"/>
          <w:sz w:val="28"/>
          <w:szCs w:val="28"/>
        </w:rPr>
        <w:t> </w:t>
      </w:r>
      <w:r w:rsidRPr="00DD1BF5">
        <w:rPr>
          <w:rFonts w:asciiTheme="majorBidi" w:hAnsiTheme="majorBidi" w:cstheme="majorBidi"/>
          <w:color w:val="000000"/>
          <w:sz w:val="28"/>
          <w:szCs w:val="28"/>
        </w:rPr>
        <w:t>,</w:t>
      </w:r>
      <w:r w:rsidRPr="00DD1BF5">
        <w:rPr>
          <w:rFonts w:asciiTheme="majorBidi" w:hAnsiTheme="majorBidi" w:cstheme="majorBidi"/>
          <w:color w:val="4C4C4C"/>
          <w:sz w:val="28"/>
          <w:szCs w:val="28"/>
          <w:shd w:val="clear" w:color="auto" w:fill="F6F3F0"/>
        </w:rPr>
        <w:t xml:space="preserve"> </w:t>
      </w:r>
      <w:r w:rsidRPr="00DD1BF5">
        <w:rPr>
          <w:rFonts w:asciiTheme="majorBidi" w:hAnsiTheme="majorBidi" w:cstheme="majorBidi"/>
          <w:color w:val="000000" w:themeColor="text1"/>
          <w:sz w:val="28"/>
          <w:szCs w:val="28"/>
          <w:u w:val="single"/>
          <w:shd w:val="clear" w:color="auto" w:fill="F6F3F0"/>
        </w:rPr>
        <w:t>Mahnaz Mozdourian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vertAlign w:val="superscript"/>
        </w:rPr>
        <w:t>*</w:t>
      </w:r>
    </w:p>
    <w:p w:rsidR="002B12A9" w:rsidRDefault="00DD1BF5" w:rsidP="002B12A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*</w:t>
      </w:r>
      <w:r w:rsidRPr="00DD1BF5">
        <w:rPr>
          <w:rFonts w:asciiTheme="majorBidi" w:hAnsiTheme="majorBidi" w:cstheme="majorBidi"/>
          <w:color w:val="4C4C4C"/>
          <w:sz w:val="24"/>
          <w:shd w:val="clear" w:color="auto" w:fill="F6F3F0"/>
        </w:rPr>
        <w:t xml:space="preserve"> </w:t>
      </w:r>
      <w:r w:rsidRPr="00975160">
        <w:rPr>
          <w:rFonts w:asciiTheme="majorBidi" w:hAnsiTheme="majorBidi" w:cstheme="majorBidi"/>
          <w:color w:val="4C4C4C"/>
          <w:sz w:val="24"/>
          <w:shd w:val="clear" w:color="auto" w:fill="F6F3F0"/>
        </w:rPr>
        <w:t>Lung Diseases Research Center, Mashhad University of Medical Science, Mashhad, Iran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2B12A9" w:rsidRDefault="002B12A9" w:rsidP="002B12A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B12A9" w:rsidRDefault="002B12A9" w:rsidP="002B12A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B12A9" w:rsidRPr="003026C1" w:rsidRDefault="002B12A9" w:rsidP="002B12A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26C1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:rsidR="002B12A9" w:rsidRPr="003026C1" w:rsidRDefault="002B12A9" w:rsidP="002B12A9">
      <w:pPr>
        <w:jc w:val="both"/>
        <w:rPr>
          <w:rFonts w:asciiTheme="majorBidi" w:hAnsiTheme="majorBidi" w:cstheme="majorBidi"/>
          <w:sz w:val="24"/>
          <w:szCs w:val="24"/>
        </w:rPr>
      </w:pPr>
      <w:r w:rsidRPr="0067092B">
        <w:rPr>
          <w:rFonts w:asciiTheme="majorBidi" w:hAnsiTheme="majorBidi" w:cstheme="majorBidi"/>
          <w:b/>
          <w:bCs/>
          <w:sz w:val="24"/>
          <w:szCs w:val="24"/>
        </w:rPr>
        <w:t>Introduction: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7092B">
        <w:rPr>
          <w:rFonts w:asciiTheme="majorBidi" w:hAnsiTheme="majorBidi" w:cstheme="majorBidi"/>
          <w:sz w:val="24"/>
          <w:szCs w:val="24"/>
        </w:rPr>
        <w:t>Pneumothorax has been frequently described as a complication of COVID-19 infections.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7092B">
        <w:rPr>
          <w:rFonts w:asciiTheme="majorBidi" w:hAnsiTheme="majorBidi" w:cstheme="majorBidi"/>
          <w:sz w:val="24"/>
          <w:szCs w:val="24"/>
        </w:rPr>
        <w:t>COVID-19 pneumonia might be complicated by bacterial coinfection, sepsis, acute respiratory distress syndrome, venous thromboembolism, and even late-onset</w:t>
      </w:r>
      <w:r>
        <w:rPr>
          <w:rFonts w:asciiTheme="majorBidi" w:hAnsiTheme="majorBidi" w:cstheme="majorBidi"/>
          <w:sz w:val="24"/>
          <w:szCs w:val="24"/>
        </w:rPr>
        <w:t xml:space="preserve"> pulmonary fibrosis. </w:t>
      </w:r>
      <w:r w:rsidRPr="0067092B">
        <w:rPr>
          <w:rFonts w:asciiTheme="majorBidi" w:hAnsiTheme="majorBidi" w:cstheme="majorBidi"/>
          <w:sz w:val="24"/>
          <w:szCs w:val="24"/>
        </w:rPr>
        <w:t xml:space="preserve">The clinical manifestations and outcomes of patients with critically ill condition COVID-19 who developed a pneumothorax, </w:t>
      </w:r>
      <w:proofErr w:type="spellStart"/>
      <w:r w:rsidRPr="0067092B">
        <w:rPr>
          <w:rFonts w:asciiTheme="majorBidi" w:hAnsiTheme="majorBidi" w:cstheme="majorBidi"/>
          <w:sz w:val="24"/>
          <w:szCs w:val="24"/>
        </w:rPr>
        <w:t>pneumomediastinum</w:t>
      </w:r>
      <w:proofErr w:type="spellEnd"/>
      <w:r w:rsidRPr="0067092B">
        <w:rPr>
          <w:rFonts w:asciiTheme="majorBidi" w:hAnsiTheme="majorBidi" w:cstheme="majorBidi"/>
          <w:sz w:val="24"/>
          <w:szCs w:val="24"/>
        </w:rPr>
        <w:t xml:space="preserve"> and subcutaneous emphysema has not been described, well. In this study, we evaluated the rate of these complications in COVID-19 patients.</w:t>
      </w:r>
    </w:p>
    <w:p w:rsidR="002B12A9" w:rsidRPr="0067092B" w:rsidRDefault="002B12A9" w:rsidP="002B12A9">
      <w:pPr>
        <w:jc w:val="both"/>
        <w:rPr>
          <w:rFonts w:asciiTheme="majorBidi" w:hAnsiTheme="majorBidi" w:cstheme="majorBidi"/>
          <w:sz w:val="24"/>
          <w:szCs w:val="24"/>
        </w:rPr>
      </w:pPr>
      <w:r w:rsidRPr="0067092B">
        <w:rPr>
          <w:rFonts w:asciiTheme="majorBidi" w:hAnsiTheme="majorBidi" w:cstheme="majorBidi"/>
          <w:b/>
          <w:bCs/>
          <w:sz w:val="24"/>
          <w:szCs w:val="24"/>
        </w:rPr>
        <w:t>Methods: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7092B">
        <w:rPr>
          <w:rFonts w:asciiTheme="majorBidi" w:hAnsiTheme="majorBidi" w:cstheme="majorBidi"/>
          <w:sz w:val="24"/>
          <w:szCs w:val="24"/>
        </w:rPr>
        <w:t xml:space="preserve">This was a cross sectional study that was performed during December 2019 and December 2021 in Imam Reza hospital, Mashhad. Patients with definitive COVID-19 confirmed by real time polymerase chain reaction (RT-PCR) were included in the study. </w:t>
      </w:r>
      <w:r>
        <w:rPr>
          <w:rFonts w:asciiTheme="majorBidi" w:hAnsiTheme="majorBidi" w:cstheme="majorBidi"/>
          <w:sz w:val="24"/>
          <w:szCs w:val="24"/>
        </w:rPr>
        <w:t>D</w:t>
      </w:r>
      <w:r w:rsidRPr="0067092B">
        <w:rPr>
          <w:rFonts w:asciiTheme="majorBidi" w:hAnsiTheme="majorBidi" w:cstheme="majorBidi"/>
          <w:sz w:val="24"/>
          <w:szCs w:val="24"/>
        </w:rPr>
        <w:t>emographic data</w:t>
      </w:r>
      <w:r>
        <w:rPr>
          <w:rFonts w:asciiTheme="majorBidi" w:hAnsiTheme="majorBidi" w:cstheme="majorBidi"/>
          <w:sz w:val="24"/>
          <w:szCs w:val="24"/>
        </w:rPr>
        <w:t xml:space="preserve">, physical exam, clinical data, laboratory and imaging findings were recorded. </w:t>
      </w:r>
      <w:r w:rsidRPr="0067092B">
        <w:rPr>
          <w:rFonts w:asciiTheme="majorBidi" w:hAnsiTheme="majorBidi" w:cstheme="majorBidi"/>
          <w:sz w:val="24"/>
          <w:szCs w:val="24"/>
        </w:rPr>
        <w:t>All collected data were entered in SPSS software version 19</w:t>
      </w:r>
      <w:r>
        <w:rPr>
          <w:rFonts w:asciiTheme="majorBidi" w:hAnsiTheme="majorBidi" w:cstheme="majorBidi"/>
          <w:sz w:val="24"/>
          <w:szCs w:val="24"/>
        </w:rPr>
        <w:t xml:space="preserve"> and analyzed. </w:t>
      </w:r>
    </w:p>
    <w:p w:rsidR="002B12A9" w:rsidRPr="003026C1" w:rsidRDefault="002B12A9" w:rsidP="00DD1BF5">
      <w:pPr>
        <w:jc w:val="both"/>
        <w:rPr>
          <w:rFonts w:asciiTheme="majorBidi" w:hAnsiTheme="majorBidi" w:cstheme="majorBidi"/>
          <w:sz w:val="24"/>
          <w:szCs w:val="24"/>
        </w:rPr>
      </w:pPr>
      <w:r w:rsidRPr="0067092B">
        <w:rPr>
          <w:rFonts w:asciiTheme="majorBidi" w:hAnsiTheme="majorBidi" w:cstheme="majorBidi"/>
          <w:b/>
          <w:bCs/>
          <w:sz w:val="24"/>
          <w:szCs w:val="24"/>
        </w:rPr>
        <w:t>Results: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7092B">
        <w:rPr>
          <w:rFonts w:asciiTheme="majorBidi" w:hAnsiTheme="majorBidi" w:cstheme="majorBidi"/>
          <w:sz w:val="24"/>
          <w:szCs w:val="24"/>
        </w:rPr>
        <w:t xml:space="preserve">This study was performed on 55 eligible patients. The mean age of participants was 53.17±14.54 years old. Most of patients were male (80%). The frequency of spontaneous pneumothorax was reported in 26 patients (47.3%). </w:t>
      </w:r>
      <w:proofErr w:type="spellStart"/>
      <w:r w:rsidRPr="0067092B">
        <w:rPr>
          <w:rFonts w:asciiTheme="majorBidi" w:hAnsiTheme="majorBidi" w:cstheme="majorBidi"/>
          <w:sz w:val="24"/>
          <w:szCs w:val="24"/>
        </w:rPr>
        <w:t>Pneumomediastinum</w:t>
      </w:r>
      <w:proofErr w:type="spellEnd"/>
      <w:r w:rsidRPr="0067092B">
        <w:rPr>
          <w:rFonts w:asciiTheme="majorBidi" w:hAnsiTheme="majorBidi" w:cstheme="majorBidi"/>
          <w:sz w:val="24"/>
          <w:szCs w:val="24"/>
        </w:rPr>
        <w:t xml:space="preserve"> and subcutaneous emphysema were seen in 80% of cases. There was no significant relationship between mortality and pneumothorax (P=0.216), </w:t>
      </w:r>
      <w:proofErr w:type="spellStart"/>
      <w:r w:rsidRPr="0067092B">
        <w:rPr>
          <w:rFonts w:asciiTheme="majorBidi" w:hAnsiTheme="majorBidi" w:cstheme="majorBidi"/>
          <w:sz w:val="24"/>
          <w:szCs w:val="24"/>
        </w:rPr>
        <w:t>pneumomediastinum</w:t>
      </w:r>
      <w:proofErr w:type="spellEnd"/>
      <w:r w:rsidRPr="0067092B">
        <w:rPr>
          <w:rFonts w:asciiTheme="majorBidi" w:hAnsiTheme="majorBidi" w:cstheme="majorBidi"/>
          <w:sz w:val="24"/>
          <w:szCs w:val="24"/>
        </w:rPr>
        <w:t xml:space="preserve"> (P=0.108) but there was with subcutaneous</w:t>
      </w:r>
      <w:r w:rsidR="00DD1BF5">
        <w:rPr>
          <w:rFonts w:asciiTheme="majorBidi" w:hAnsiTheme="majorBidi" w:cstheme="majorBidi"/>
          <w:sz w:val="24"/>
          <w:szCs w:val="24"/>
        </w:rPr>
        <w:t xml:space="preserve"> emphysema (P=0.004)</w:t>
      </w:r>
      <w:r w:rsidRPr="0067092B">
        <w:rPr>
          <w:rFonts w:asciiTheme="majorBidi" w:hAnsiTheme="majorBidi" w:cstheme="majorBidi"/>
          <w:sz w:val="24"/>
          <w:szCs w:val="24"/>
        </w:rPr>
        <w:t>. Patients who were underwent NIV before occurrence of complications, were significantly more prone to subcutaneous emphysema (P=0.019)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B12A9" w:rsidRDefault="002B12A9" w:rsidP="002B12A9">
      <w:pPr>
        <w:jc w:val="both"/>
      </w:pPr>
      <w:r w:rsidRPr="0067092B">
        <w:rPr>
          <w:rFonts w:asciiTheme="majorBidi" w:hAnsiTheme="majorBidi" w:cstheme="majorBidi"/>
          <w:b/>
          <w:bCs/>
          <w:sz w:val="24"/>
          <w:szCs w:val="24"/>
        </w:rPr>
        <w:t>Conclusion: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7092B">
        <w:rPr>
          <w:rFonts w:asciiTheme="majorBidi" w:hAnsiTheme="majorBidi" w:cstheme="majorBidi"/>
          <w:sz w:val="24"/>
          <w:szCs w:val="24"/>
        </w:rPr>
        <w:t xml:space="preserve">The prevalence of Covid-19-related pneumothorax, </w:t>
      </w:r>
      <w:proofErr w:type="spellStart"/>
      <w:r w:rsidRPr="0067092B">
        <w:rPr>
          <w:rFonts w:asciiTheme="majorBidi" w:hAnsiTheme="majorBidi" w:cstheme="majorBidi"/>
          <w:sz w:val="24"/>
          <w:szCs w:val="24"/>
        </w:rPr>
        <w:t>pneumomediastinum</w:t>
      </w:r>
      <w:proofErr w:type="spellEnd"/>
      <w:r w:rsidRPr="0067092B">
        <w:rPr>
          <w:rFonts w:asciiTheme="majorBidi" w:hAnsiTheme="majorBidi" w:cstheme="majorBidi"/>
          <w:sz w:val="24"/>
          <w:szCs w:val="24"/>
        </w:rPr>
        <w:t xml:space="preserve"> and subcutaneous emphysema were respectively 47.3%, 80% and 80%. COVID-19-related pneumothorax is commonly unilateral with no priority in any side. Subcutaneous emphysema is lead to higher risk of mortality in COVID-19 patients.</w:t>
      </w:r>
      <w:r>
        <w:t xml:space="preserve"> </w:t>
      </w:r>
    </w:p>
    <w:p w:rsidR="002B12A9" w:rsidRPr="0067092B" w:rsidRDefault="002B12A9" w:rsidP="002B12A9">
      <w:pPr>
        <w:jc w:val="both"/>
        <w:rPr>
          <w:rFonts w:asciiTheme="majorBidi" w:hAnsiTheme="majorBidi" w:cstheme="majorBidi"/>
          <w:sz w:val="24"/>
          <w:szCs w:val="24"/>
        </w:rPr>
      </w:pPr>
      <w:r w:rsidRPr="0067092B">
        <w:rPr>
          <w:rFonts w:asciiTheme="majorBidi" w:hAnsiTheme="majorBidi" w:cstheme="majorBidi"/>
          <w:b/>
          <w:bCs/>
          <w:sz w:val="24"/>
          <w:szCs w:val="24"/>
        </w:rPr>
        <w:t>Keywords:</w:t>
      </w:r>
      <w:r w:rsidRPr="0067092B">
        <w:rPr>
          <w:rFonts w:asciiTheme="majorBidi" w:hAnsiTheme="majorBidi" w:cstheme="majorBidi"/>
          <w:sz w:val="24"/>
          <w:szCs w:val="24"/>
        </w:rPr>
        <w:t xml:space="preserve"> COVID-19 pneumonia, Spontaneous pneumothorax, </w:t>
      </w:r>
      <w:proofErr w:type="spellStart"/>
      <w:r w:rsidRPr="0067092B">
        <w:rPr>
          <w:rFonts w:asciiTheme="majorBidi" w:hAnsiTheme="majorBidi" w:cstheme="majorBidi"/>
          <w:sz w:val="24"/>
          <w:szCs w:val="24"/>
        </w:rPr>
        <w:t>pneumomediastinum</w:t>
      </w:r>
      <w:proofErr w:type="spellEnd"/>
      <w:r w:rsidRPr="0067092B">
        <w:rPr>
          <w:rFonts w:asciiTheme="majorBidi" w:hAnsiTheme="majorBidi" w:cstheme="majorBidi"/>
          <w:sz w:val="24"/>
          <w:szCs w:val="24"/>
        </w:rPr>
        <w:t xml:space="preserve"> and subcutaneous emphysema</w:t>
      </w:r>
    </w:p>
    <w:p w:rsidR="002B12A9" w:rsidRPr="0067092B" w:rsidRDefault="002B12A9" w:rsidP="002B12A9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456664" w:rsidRDefault="00456664"/>
    <w:sectPr w:rsidR="00456664" w:rsidSect="00E569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9F"/>
    <w:rsid w:val="002B12A9"/>
    <w:rsid w:val="00456664"/>
    <w:rsid w:val="00A74D5D"/>
    <w:rsid w:val="00BC2D9F"/>
    <w:rsid w:val="00DD1BF5"/>
    <w:rsid w:val="00E5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D4965-7F90-4081-BCBE-A3E4DC3C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B Zar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2A9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cm.mums.ac.ir/?_action=article&amp;au=119978&amp;_au=Lida++Jara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 Fajr</dc:creator>
  <cp:keywords/>
  <dc:description/>
  <cp:lastModifiedBy>Tolo Fajr</cp:lastModifiedBy>
  <cp:revision>4</cp:revision>
  <dcterms:created xsi:type="dcterms:W3CDTF">2023-08-05T13:33:00Z</dcterms:created>
  <dcterms:modified xsi:type="dcterms:W3CDTF">2023-08-05T13:39:00Z</dcterms:modified>
</cp:coreProperties>
</file>